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2481"/>
        <w:gridCol w:w="2037"/>
        <w:gridCol w:w="1464"/>
        <w:gridCol w:w="2696"/>
        <w:gridCol w:w="1895"/>
      </w:tblGrid>
      <w:tr w:rsidR="00B77639" w:rsidRPr="006D7767">
        <w:trPr>
          <w:trHeight w:val="703"/>
        </w:trPr>
        <w:tc>
          <w:tcPr>
            <w:tcW w:w="2518" w:type="dxa"/>
          </w:tcPr>
          <w:p w:rsidR="00B77639" w:rsidRDefault="004723B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Activity:</w:t>
            </w:r>
          </w:p>
          <w:p w:rsidR="004723BA" w:rsidRPr="004723BA" w:rsidRDefault="00C17FA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Handball</w:t>
            </w:r>
          </w:p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7767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77639" w:rsidRPr="006D7767" w:rsidRDefault="006D776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at venue</w:t>
            </w:r>
            <w:r w:rsidR="00B77639" w:rsidRPr="006D776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Deliverer(s) trained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</w:tcPr>
          <w:p w:rsidR="00B77639" w:rsidRPr="006D7767" w:rsidRDefault="00B77639" w:rsidP="00514E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 conducting RA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</w:tc>
      </w:tr>
      <w:tr w:rsidR="00B77639" w:rsidRPr="006D7767">
        <w:trPr>
          <w:trHeight w:val="360"/>
        </w:trPr>
        <w:tc>
          <w:tcPr>
            <w:tcW w:w="2518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2552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Location of Hazard</w:t>
            </w:r>
          </w:p>
        </w:tc>
        <w:tc>
          <w:tcPr>
            <w:tcW w:w="2126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Persons at Risk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Risk</w:t>
            </w:r>
            <w:r w:rsidR="009F7C3E" w:rsidRPr="006D7767">
              <w:rPr>
                <w:rFonts w:ascii="Arial" w:hAnsi="Arial" w:cs="Arial"/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2775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Action/Resolution</w:t>
            </w:r>
          </w:p>
        </w:tc>
        <w:tc>
          <w:tcPr>
            <w:tcW w:w="1902" w:type="dxa"/>
          </w:tcPr>
          <w:p w:rsidR="00B77639" w:rsidRPr="006D7767" w:rsidRDefault="004723BA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77639" w:rsidRPr="006D7767">
              <w:rPr>
                <w:rFonts w:ascii="Arial" w:hAnsi="Arial" w:cs="Arial"/>
                <w:b/>
                <w:sz w:val="22"/>
                <w:szCs w:val="22"/>
              </w:rPr>
              <w:t>mplement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ation</w:t>
            </w:r>
          </w:p>
        </w:tc>
      </w:tr>
      <w:tr w:rsidR="005D6606" w:rsidRPr="006D7767">
        <w:trPr>
          <w:trHeight w:val="575"/>
        </w:trPr>
        <w:tc>
          <w:tcPr>
            <w:tcW w:w="2518" w:type="dxa"/>
          </w:tcPr>
          <w:p w:rsidR="005D6606" w:rsidRPr="006D7767" w:rsidRDefault="00057BC5" w:rsidP="005D660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 Area</w:t>
            </w:r>
          </w:p>
        </w:tc>
        <w:tc>
          <w:tcPr>
            <w:tcW w:w="2552" w:type="dxa"/>
          </w:tcPr>
          <w:p w:rsidR="005D6606" w:rsidRPr="00057BC5" w:rsidRDefault="00A03842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5D6606" w:rsidRPr="00057BC5" w:rsidRDefault="00057BC5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playing surface/area is suitable for the activity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 and free from obst</w:t>
            </w:r>
            <w:r w:rsidR="00EC1D33">
              <w:rPr>
                <w:rFonts w:ascii="Arial" w:hAnsi="Arial" w:cs="Arial"/>
                <w:sz w:val="22"/>
                <w:szCs w:val="22"/>
              </w:rPr>
              <w:t>r</w:t>
            </w:r>
            <w:r w:rsidR="009F7C3E">
              <w:rPr>
                <w:rFonts w:ascii="Arial" w:hAnsi="Arial" w:cs="Arial"/>
                <w:sz w:val="22"/>
                <w:szCs w:val="22"/>
              </w:rPr>
              <w:t>uctions</w:t>
            </w:r>
          </w:p>
        </w:tc>
        <w:tc>
          <w:tcPr>
            <w:tcW w:w="1902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Session leader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Default="004723B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Equipment:</w:t>
            </w:r>
          </w:p>
          <w:p w:rsidR="00DB4C9A" w:rsidRPr="004723BA" w:rsidRDefault="00DB4C9A" w:rsidP="008F188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Goals/Targets</w:t>
            </w:r>
          </w:p>
        </w:tc>
        <w:tc>
          <w:tcPr>
            <w:tcW w:w="2552" w:type="dxa"/>
          </w:tcPr>
          <w:p w:rsidR="00B77639" w:rsidRPr="006D7767" w:rsidRDefault="004723B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Sportshall</w:t>
            </w:r>
            <w:r w:rsidR="008F1886">
              <w:rPr>
                <w:rFonts w:ascii="Arial" w:hAnsi="Arial" w:cs="Arial"/>
                <w:sz w:val="22"/>
                <w:szCs w:val="22"/>
              </w:rPr>
              <w:t>/Activity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C17FA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Goals checked for wear and stability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supervisors, leaders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B77639" w:rsidRPr="008F1886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723BA">
              <w:rPr>
                <w:rFonts w:ascii="Arial" w:hAnsi="Arial" w:cs="Arial"/>
                <w:b/>
                <w:sz w:val="22"/>
                <w:szCs w:val="22"/>
              </w:rPr>
              <w:t>quipment</w:t>
            </w:r>
          </w:p>
        </w:tc>
        <w:tc>
          <w:tcPr>
            <w:tcW w:w="2552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DB4C9A" w:rsidP="00C17FA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0B6E07">
              <w:rPr>
                <w:rFonts w:ascii="Arial" w:hAnsi="Arial" w:cs="Arial"/>
                <w:sz w:val="22"/>
                <w:szCs w:val="22"/>
              </w:rPr>
              <w:t xml:space="preserve">balls used for </w:t>
            </w:r>
            <w:r w:rsidR="00C17FA6">
              <w:rPr>
                <w:rFonts w:ascii="Arial" w:hAnsi="Arial" w:cs="Arial"/>
                <w:sz w:val="22"/>
                <w:szCs w:val="22"/>
              </w:rPr>
              <w:t>Handball.</w:t>
            </w:r>
            <w:r w:rsidR="000B6E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Participants wearing suitable </w:t>
            </w:r>
            <w:r w:rsidR="00EC1D33">
              <w:rPr>
                <w:rFonts w:ascii="Arial" w:hAnsi="Arial" w:cs="Arial"/>
                <w:sz w:val="22"/>
                <w:szCs w:val="22"/>
              </w:rPr>
              <w:t xml:space="preserve">clothing 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C1D33">
              <w:rPr>
                <w:rFonts w:ascii="Arial" w:hAnsi="Arial" w:cs="Arial"/>
                <w:sz w:val="22"/>
                <w:szCs w:val="22"/>
              </w:rPr>
              <w:t>footwear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 w:rsidR="008F1886"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8F1886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8F1886" w:rsidRPr="004723BA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</w:t>
            </w:r>
          </w:p>
        </w:tc>
        <w:tc>
          <w:tcPr>
            <w:tcW w:w="255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1464" w:type="dxa"/>
          </w:tcPr>
          <w:p w:rsidR="008F1886" w:rsidRPr="006D7767" w:rsidRDefault="008F1886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Low/Medium</w:t>
            </w:r>
          </w:p>
        </w:tc>
        <w:tc>
          <w:tcPr>
            <w:tcW w:w="2775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Ensure games are supervised and refereed and rules are explained and adhered to</w:t>
            </w:r>
            <w:r w:rsidR="00C17F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Pr="004723BA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Spillage: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Drinks kept to area not used for activity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</w:t>
            </w:r>
            <w:r w:rsidR="008F1886">
              <w:rPr>
                <w:rFonts w:ascii="Arial" w:hAnsi="Arial" w:cs="Arial"/>
                <w:sz w:val="22"/>
                <w:szCs w:val="22"/>
              </w:rPr>
              <w:t xml:space="preserve">on supervisors </w:t>
            </w:r>
            <w:r w:rsidRPr="006D7767">
              <w:rPr>
                <w:rFonts w:ascii="Arial" w:hAnsi="Arial" w:cs="Arial"/>
                <w:sz w:val="22"/>
                <w:szCs w:val="22"/>
              </w:rPr>
              <w:t>and school staff</w:t>
            </w:r>
          </w:p>
        </w:tc>
      </w:tr>
      <w:tr w:rsidR="00B77639" w:rsidRPr="006D7767">
        <w:trPr>
          <w:trHeight w:val="954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>Fire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Fire exits well marked and pointed out with nothing blocking access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 and leaders.</w:t>
            </w:r>
          </w:p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Site staff</w:t>
            </w:r>
          </w:p>
        </w:tc>
      </w:tr>
      <w:tr w:rsidR="00B77639" w:rsidRPr="006D7767">
        <w:trPr>
          <w:trHeight w:val="1283"/>
        </w:trPr>
        <w:tc>
          <w:tcPr>
            <w:tcW w:w="2518" w:type="dxa"/>
          </w:tcPr>
          <w:p w:rsidR="00B77639" w:rsidRP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Slips, Trips and F</w:t>
            </w:r>
            <w:r w:rsidR="00B77639" w:rsidRPr="008F1886">
              <w:rPr>
                <w:rFonts w:ascii="Arial" w:hAnsi="Arial" w:cs="Arial"/>
                <w:b/>
                <w:sz w:val="22"/>
                <w:szCs w:val="22"/>
              </w:rPr>
              <w:t>alls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EC1D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playing surface/area is suitable for the activity and free from obstructions</w:t>
            </w:r>
            <w:r w:rsidR="00B77639" w:rsidRPr="006D776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902" w:type="dxa"/>
          </w:tcPr>
          <w:p w:rsidR="00B77639" w:rsidRPr="006D7767" w:rsidRDefault="00EC1D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 Leader/session supervisors</w:t>
            </w:r>
          </w:p>
        </w:tc>
      </w:tr>
      <w:tr w:rsidR="00B77639" w:rsidRPr="006D7767">
        <w:trPr>
          <w:trHeight w:val="981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 xml:space="preserve">Challenging Individuals 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 remain the first point of contact for their own pupils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</w:t>
            </w:r>
          </w:p>
        </w:tc>
      </w:tr>
    </w:tbl>
    <w:p w:rsidR="00B77639" w:rsidRPr="006D7767" w:rsidRDefault="00B77639">
      <w:pPr>
        <w:pStyle w:val="BodyText"/>
        <w:rPr>
          <w:rFonts w:ascii="Arial" w:hAnsi="Arial" w:cs="Arial"/>
          <w:sz w:val="22"/>
          <w:szCs w:val="22"/>
        </w:rPr>
      </w:pPr>
    </w:p>
    <w:sectPr w:rsidR="00B77639" w:rsidRPr="006D7767" w:rsidSect="00057BC5">
      <w:pgSz w:w="15840" w:h="12240" w:orient="landscape"/>
      <w:pgMar w:top="737" w:right="964" w:bottom="737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3561"/>
    <w:multiLevelType w:val="hybridMultilevel"/>
    <w:tmpl w:val="0886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00F9"/>
    <w:multiLevelType w:val="hybridMultilevel"/>
    <w:tmpl w:val="4D38B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2EC"/>
    <w:rsid w:val="00057BC5"/>
    <w:rsid w:val="000B6E07"/>
    <w:rsid w:val="002C32EC"/>
    <w:rsid w:val="004723BA"/>
    <w:rsid w:val="00514EC1"/>
    <w:rsid w:val="005D6606"/>
    <w:rsid w:val="006D7767"/>
    <w:rsid w:val="008F1886"/>
    <w:rsid w:val="009F7C3E"/>
    <w:rsid w:val="00A03842"/>
    <w:rsid w:val="00B77639"/>
    <w:rsid w:val="00C17FA6"/>
    <w:rsid w:val="00D51BFE"/>
    <w:rsid w:val="00DB4C9A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30DE-CD92-40A2-88DB-E1112C0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Wythenshawe Wheelers, The Track, Wythenshawe Park</vt:lpstr>
    </vt:vector>
  </TitlesOfParts>
  <Company>Burnage Media Arts College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Wythenshawe Wheelers, The Track, Wythenshawe Park</dc:title>
  <dc:subject/>
  <dc:creator>Susan Blaylock</dc:creator>
  <cp:keywords/>
  <cp:lastModifiedBy>Martin Wright</cp:lastModifiedBy>
  <cp:revision>3</cp:revision>
  <cp:lastPrinted>2009-11-05T20:04:00Z</cp:lastPrinted>
  <dcterms:created xsi:type="dcterms:W3CDTF">2017-02-17T09:50:00Z</dcterms:created>
  <dcterms:modified xsi:type="dcterms:W3CDTF">2017-07-11T05:46:00Z</dcterms:modified>
</cp:coreProperties>
</file>