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2481"/>
        <w:gridCol w:w="2037"/>
        <w:gridCol w:w="1464"/>
        <w:gridCol w:w="2696"/>
        <w:gridCol w:w="1895"/>
      </w:tblGrid>
      <w:tr w:rsidR="00B77639" w:rsidRPr="006D7767">
        <w:trPr>
          <w:trHeight w:val="703"/>
        </w:trPr>
        <w:tc>
          <w:tcPr>
            <w:tcW w:w="2518" w:type="dxa"/>
          </w:tcPr>
          <w:p w:rsidR="00B77639" w:rsidRDefault="004723B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Activity:</w:t>
            </w:r>
          </w:p>
          <w:p w:rsidR="004723BA" w:rsidRPr="004723BA" w:rsidRDefault="000B6E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Dodgeball</w:t>
            </w:r>
          </w:p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D7767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First Aid</w:t>
            </w:r>
            <w:r w:rsidR="006D77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77639" w:rsidRPr="006D7767" w:rsidRDefault="006D776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at venue</w:t>
            </w:r>
            <w:r w:rsidR="00B77639" w:rsidRPr="006D776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Deliverer(s) trained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</w:tcPr>
          <w:p w:rsidR="00B77639" w:rsidRPr="006D7767" w:rsidRDefault="00B77639" w:rsidP="0007135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 conducting RA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</w:tc>
      </w:tr>
      <w:tr w:rsidR="00B77639" w:rsidRPr="006D7767">
        <w:trPr>
          <w:trHeight w:val="360"/>
        </w:trPr>
        <w:tc>
          <w:tcPr>
            <w:tcW w:w="2518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2552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Location of Hazard</w:t>
            </w:r>
          </w:p>
        </w:tc>
        <w:tc>
          <w:tcPr>
            <w:tcW w:w="2126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Persons at Risk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Risk</w:t>
            </w:r>
            <w:r w:rsidR="009F7C3E" w:rsidRPr="006D7767">
              <w:rPr>
                <w:rFonts w:ascii="Arial" w:hAnsi="Arial" w:cs="Arial"/>
                <w:b/>
                <w:sz w:val="22"/>
                <w:szCs w:val="22"/>
              </w:rPr>
              <w:t xml:space="preserve"> Level</w:t>
            </w:r>
          </w:p>
        </w:tc>
        <w:tc>
          <w:tcPr>
            <w:tcW w:w="2775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767">
              <w:rPr>
                <w:rFonts w:ascii="Arial" w:hAnsi="Arial" w:cs="Arial"/>
                <w:b/>
                <w:sz w:val="22"/>
                <w:szCs w:val="22"/>
              </w:rPr>
              <w:t>Action/Resolution</w:t>
            </w:r>
          </w:p>
        </w:tc>
        <w:tc>
          <w:tcPr>
            <w:tcW w:w="1902" w:type="dxa"/>
          </w:tcPr>
          <w:p w:rsidR="00B77639" w:rsidRPr="006D7767" w:rsidRDefault="004723BA" w:rsidP="004723BA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77639" w:rsidRPr="006D7767">
              <w:rPr>
                <w:rFonts w:ascii="Arial" w:hAnsi="Arial" w:cs="Arial"/>
                <w:b/>
                <w:sz w:val="22"/>
                <w:szCs w:val="22"/>
              </w:rPr>
              <w:t>mplement</w:t>
            </w:r>
            <w:r w:rsidR="006D7767">
              <w:rPr>
                <w:rFonts w:ascii="Arial" w:hAnsi="Arial" w:cs="Arial"/>
                <w:b/>
                <w:sz w:val="22"/>
                <w:szCs w:val="22"/>
              </w:rPr>
              <w:t>ation</w:t>
            </w:r>
          </w:p>
        </w:tc>
      </w:tr>
      <w:tr w:rsidR="005D6606" w:rsidRPr="006D7767">
        <w:trPr>
          <w:trHeight w:val="575"/>
        </w:trPr>
        <w:tc>
          <w:tcPr>
            <w:tcW w:w="2518" w:type="dxa"/>
          </w:tcPr>
          <w:p w:rsidR="005D6606" w:rsidRPr="006D7767" w:rsidRDefault="00057BC5" w:rsidP="005D660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 Area</w:t>
            </w:r>
          </w:p>
        </w:tc>
        <w:tc>
          <w:tcPr>
            <w:tcW w:w="2552" w:type="dxa"/>
          </w:tcPr>
          <w:p w:rsidR="005D6606" w:rsidRPr="00057BC5" w:rsidRDefault="00A03842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5D6606" w:rsidRPr="00057BC5" w:rsidRDefault="00057BC5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BC5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5D6606" w:rsidRPr="00057BC5" w:rsidRDefault="00057BC5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BC5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5D6606" w:rsidRPr="00057BC5" w:rsidRDefault="00057BC5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playing surface/area is suitable for the activity</w:t>
            </w:r>
            <w:r w:rsidR="009F7C3E">
              <w:rPr>
                <w:rFonts w:ascii="Arial" w:hAnsi="Arial" w:cs="Arial"/>
                <w:sz w:val="22"/>
                <w:szCs w:val="22"/>
              </w:rPr>
              <w:t xml:space="preserve"> and free from obst</w:t>
            </w:r>
            <w:r w:rsidR="00EC1D33">
              <w:rPr>
                <w:rFonts w:ascii="Arial" w:hAnsi="Arial" w:cs="Arial"/>
                <w:sz w:val="22"/>
                <w:szCs w:val="22"/>
              </w:rPr>
              <w:t>r</w:t>
            </w:r>
            <w:r w:rsidR="009F7C3E">
              <w:rPr>
                <w:rFonts w:ascii="Arial" w:hAnsi="Arial" w:cs="Arial"/>
                <w:sz w:val="22"/>
                <w:szCs w:val="22"/>
              </w:rPr>
              <w:t>uctions</w:t>
            </w:r>
          </w:p>
        </w:tc>
        <w:tc>
          <w:tcPr>
            <w:tcW w:w="1902" w:type="dxa"/>
          </w:tcPr>
          <w:p w:rsidR="005D6606" w:rsidRPr="00057BC5" w:rsidRDefault="00057BC5" w:rsidP="00057BC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57BC5">
              <w:rPr>
                <w:rFonts w:ascii="Arial" w:hAnsi="Arial" w:cs="Arial"/>
                <w:sz w:val="22"/>
                <w:szCs w:val="22"/>
              </w:rPr>
              <w:t>Session leader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Default="004723B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Equipment:</w:t>
            </w:r>
          </w:p>
          <w:p w:rsidR="00DB4C9A" w:rsidRPr="004723BA" w:rsidRDefault="00DB4C9A" w:rsidP="008F1886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Goals/Targets</w:t>
            </w:r>
          </w:p>
        </w:tc>
        <w:tc>
          <w:tcPr>
            <w:tcW w:w="2552" w:type="dxa"/>
          </w:tcPr>
          <w:p w:rsidR="00B77639" w:rsidRPr="006D7767" w:rsidRDefault="004723B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Sportshall</w:t>
            </w:r>
            <w:r w:rsidR="008F1886">
              <w:rPr>
                <w:rFonts w:ascii="Arial" w:hAnsi="Arial" w:cs="Arial"/>
                <w:sz w:val="22"/>
                <w:szCs w:val="22"/>
              </w:rPr>
              <w:t>/Activity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0B6E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goals/targets used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supervisors, leaders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B77639" w:rsidRPr="008F1886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4723BA">
              <w:rPr>
                <w:rFonts w:ascii="Arial" w:hAnsi="Arial" w:cs="Arial"/>
                <w:b/>
                <w:sz w:val="22"/>
                <w:szCs w:val="22"/>
              </w:rPr>
              <w:t>quipment</w:t>
            </w:r>
          </w:p>
        </w:tc>
        <w:tc>
          <w:tcPr>
            <w:tcW w:w="2552" w:type="dxa"/>
          </w:tcPr>
          <w:p w:rsidR="00B77639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DB4C9A" w:rsidP="000B6E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0B6E07">
              <w:rPr>
                <w:rFonts w:ascii="Arial" w:hAnsi="Arial" w:cs="Arial"/>
                <w:sz w:val="22"/>
                <w:szCs w:val="22"/>
              </w:rPr>
              <w:t xml:space="preserve">balls used for Dodgeball. </w:t>
            </w:r>
            <w:r w:rsidR="009F7C3E">
              <w:rPr>
                <w:rFonts w:ascii="Arial" w:hAnsi="Arial" w:cs="Arial"/>
                <w:sz w:val="22"/>
                <w:szCs w:val="22"/>
              </w:rPr>
              <w:t xml:space="preserve">Participants wearing suitable </w:t>
            </w:r>
            <w:r w:rsidR="00EC1D33">
              <w:rPr>
                <w:rFonts w:ascii="Arial" w:hAnsi="Arial" w:cs="Arial"/>
                <w:sz w:val="22"/>
                <w:szCs w:val="22"/>
              </w:rPr>
              <w:t xml:space="preserve">clothing </w:t>
            </w:r>
            <w:r w:rsidR="009F7C3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C1D33">
              <w:rPr>
                <w:rFonts w:ascii="Arial" w:hAnsi="Arial" w:cs="Arial"/>
                <w:sz w:val="22"/>
                <w:szCs w:val="22"/>
              </w:rPr>
              <w:t>footwear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</w:t>
            </w:r>
            <w:r w:rsidR="008F1886">
              <w:rPr>
                <w:rFonts w:ascii="Arial" w:hAnsi="Arial" w:cs="Arial"/>
                <w:sz w:val="22"/>
                <w:szCs w:val="22"/>
              </w:rPr>
              <w:t>, leaders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and school staff</w:t>
            </w:r>
          </w:p>
        </w:tc>
      </w:tr>
      <w:tr w:rsidR="008F1886" w:rsidRPr="006D7767">
        <w:trPr>
          <w:trHeight w:val="906"/>
        </w:trPr>
        <w:tc>
          <w:tcPr>
            <w:tcW w:w="2518" w:type="dxa"/>
          </w:tcPr>
          <w:p w:rsid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  <w:p w:rsidR="008F1886" w:rsidRPr="004723BA" w:rsidRDefault="008F1886" w:rsidP="008F1886">
            <w:pPr>
              <w:pStyle w:val="BodyTex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sport</w:t>
            </w:r>
          </w:p>
        </w:tc>
        <w:tc>
          <w:tcPr>
            <w:tcW w:w="2552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</w:p>
        </w:tc>
        <w:tc>
          <w:tcPr>
            <w:tcW w:w="1464" w:type="dxa"/>
          </w:tcPr>
          <w:p w:rsidR="008F1886" w:rsidRPr="006D7767" w:rsidRDefault="008F1886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Low/Medium</w:t>
            </w:r>
          </w:p>
        </w:tc>
        <w:tc>
          <w:tcPr>
            <w:tcW w:w="2775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Ensure games are supervised and refereed and rules are explained and adhered to</w:t>
            </w:r>
          </w:p>
        </w:tc>
        <w:tc>
          <w:tcPr>
            <w:tcW w:w="1902" w:type="dxa"/>
          </w:tcPr>
          <w:p w:rsidR="008F1886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</w:t>
            </w:r>
            <w:r>
              <w:rPr>
                <w:rFonts w:ascii="Arial" w:hAnsi="Arial" w:cs="Arial"/>
                <w:sz w:val="22"/>
                <w:szCs w:val="22"/>
              </w:rPr>
              <w:t>, leaders</w:t>
            </w:r>
            <w:r w:rsidRPr="006D7767">
              <w:rPr>
                <w:rFonts w:ascii="Arial" w:hAnsi="Arial" w:cs="Arial"/>
                <w:sz w:val="22"/>
                <w:szCs w:val="22"/>
              </w:rPr>
              <w:t xml:space="preserve"> and school staff</w:t>
            </w:r>
          </w:p>
        </w:tc>
      </w:tr>
      <w:tr w:rsidR="00B77639" w:rsidRPr="006D7767">
        <w:trPr>
          <w:trHeight w:val="906"/>
        </w:trPr>
        <w:tc>
          <w:tcPr>
            <w:tcW w:w="2518" w:type="dxa"/>
          </w:tcPr>
          <w:p w:rsidR="00B77639" w:rsidRPr="004723BA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Spillage: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Activity area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8F188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Drinks kept to area not used for activity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</w:t>
            </w:r>
            <w:r w:rsidR="008F1886">
              <w:rPr>
                <w:rFonts w:ascii="Arial" w:hAnsi="Arial" w:cs="Arial"/>
                <w:sz w:val="22"/>
                <w:szCs w:val="22"/>
              </w:rPr>
              <w:t xml:space="preserve">on supervisors </w:t>
            </w:r>
            <w:r w:rsidRPr="006D7767">
              <w:rPr>
                <w:rFonts w:ascii="Arial" w:hAnsi="Arial" w:cs="Arial"/>
                <w:sz w:val="22"/>
                <w:szCs w:val="22"/>
              </w:rPr>
              <w:t>and school staff</w:t>
            </w:r>
          </w:p>
        </w:tc>
      </w:tr>
      <w:tr w:rsidR="00B77639" w:rsidRPr="006D7767">
        <w:trPr>
          <w:trHeight w:val="954"/>
        </w:trPr>
        <w:tc>
          <w:tcPr>
            <w:tcW w:w="2518" w:type="dxa"/>
          </w:tcPr>
          <w:p w:rsidR="00B77639" w:rsidRPr="008F1886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>Fire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Fire exits well marked and pointed out with nothing blocking access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Session supervisors and leaders.</w:t>
            </w:r>
          </w:p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Site staff</w:t>
            </w:r>
          </w:p>
        </w:tc>
      </w:tr>
      <w:tr w:rsidR="00B77639" w:rsidRPr="006D7767">
        <w:trPr>
          <w:trHeight w:val="1283"/>
        </w:trPr>
        <w:tc>
          <w:tcPr>
            <w:tcW w:w="2518" w:type="dxa"/>
          </w:tcPr>
          <w:p w:rsidR="00B77639" w:rsidRPr="008F1886" w:rsidRDefault="008F188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Slips, Trips and F</w:t>
            </w:r>
            <w:r w:rsidR="00B77639" w:rsidRPr="008F1886">
              <w:rPr>
                <w:rFonts w:ascii="Arial" w:hAnsi="Arial" w:cs="Arial"/>
                <w:b/>
                <w:sz w:val="22"/>
                <w:szCs w:val="22"/>
              </w:rPr>
              <w:t>alls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EC1D3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that playing surface/area is suitable for the activity and free from obstructions</w:t>
            </w:r>
            <w:r w:rsidR="00B77639" w:rsidRPr="006D776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902" w:type="dxa"/>
          </w:tcPr>
          <w:p w:rsidR="00B77639" w:rsidRPr="006D7767" w:rsidRDefault="00EC1D3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 Leader/session supervisors</w:t>
            </w:r>
          </w:p>
        </w:tc>
      </w:tr>
      <w:tr w:rsidR="00B77639" w:rsidRPr="006D7767">
        <w:trPr>
          <w:trHeight w:val="981"/>
        </w:trPr>
        <w:tc>
          <w:tcPr>
            <w:tcW w:w="2518" w:type="dxa"/>
          </w:tcPr>
          <w:p w:rsidR="00B77639" w:rsidRPr="008F1886" w:rsidRDefault="00B776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8F1886">
              <w:rPr>
                <w:rFonts w:ascii="Arial" w:hAnsi="Arial" w:cs="Arial"/>
                <w:b/>
                <w:sz w:val="22"/>
                <w:szCs w:val="22"/>
              </w:rPr>
              <w:t xml:space="preserve">Challenging Individuals </w:t>
            </w:r>
          </w:p>
        </w:tc>
        <w:tc>
          <w:tcPr>
            <w:tcW w:w="255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Venue</w:t>
            </w:r>
          </w:p>
        </w:tc>
        <w:tc>
          <w:tcPr>
            <w:tcW w:w="2126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Children and Adults</w:t>
            </w:r>
          </w:p>
        </w:tc>
        <w:tc>
          <w:tcPr>
            <w:tcW w:w="1464" w:type="dxa"/>
          </w:tcPr>
          <w:p w:rsidR="00B77639" w:rsidRPr="006D7767" w:rsidRDefault="00B77639" w:rsidP="004723BA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775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School staff remain the first point of contact for their own pupils</w:t>
            </w:r>
          </w:p>
        </w:tc>
        <w:tc>
          <w:tcPr>
            <w:tcW w:w="1902" w:type="dxa"/>
          </w:tcPr>
          <w:p w:rsidR="00B77639" w:rsidRPr="006D7767" w:rsidRDefault="00B7763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D7767">
              <w:rPr>
                <w:rFonts w:ascii="Arial" w:hAnsi="Arial" w:cs="Arial"/>
                <w:sz w:val="22"/>
                <w:szCs w:val="22"/>
              </w:rPr>
              <w:t>School staff</w:t>
            </w:r>
          </w:p>
        </w:tc>
      </w:tr>
    </w:tbl>
    <w:p w:rsidR="00B77639" w:rsidRPr="006D7767" w:rsidRDefault="00B77639">
      <w:pPr>
        <w:pStyle w:val="BodyText"/>
        <w:rPr>
          <w:rFonts w:ascii="Arial" w:hAnsi="Arial" w:cs="Arial"/>
          <w:sz w:val="22"/>
          <w:szCs w:val="22"/>
        </w:rPr>
      </w:pPr>
    </w:p>
    <w:sectPr w:rsidR="00B77639" w:rsidRPr="006D7767" w:rsidSect="00057BC5">
      <w:pgSz w:w="15840" w:h="12240" w:orient="landscape"/>
      <w:pgMar w:top="737" w:right="964" w:bottom="737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43561"/>
    <w:multiLevelType w:val="hybridMultilevel"/>
    <w:tmpl w:val="08866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E00F9"/>
    <w:multiLevelType w:val="hybridMultilevel"/>
    <w:tmpl w:val="4D38B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2EC"/>
    <w:rsid w:val="00057BC5"/>
    <w:rsid w:val="00071355"/>
    <w:rsid w:val="000B6E07"/>
    <w:rsid w:val="002C32EC"/>
    <w:rsid w:val="004723BA"/>
    <w:rsid w:val="005D6606"/>
    <w:rsid w:val="006D7767"/>
    <w:rsid w:val="008F1886"/>
    <w:rsid w:val="009F7C3E"/>
    <w:rsid w:val="00A03842"/>
    <w:rsid w:val="00B77639"/>
    <w:rsid w:val="00D51BFE"/>
    <w:rsid w:val="00DB4C9A"/>
    <w:rsid w:val="00E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A30DE-CD92-40A2-88DB-E1112C0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Wythenshawe Wheelers, The Track, Wythenshawe Park</vt:lpstr>
    </vt:vector>
  </TitlesOfParts>
  <Company>Burnage Media Arts College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Wythenshawe Wheelers, The Track, Wythenshawe Park</dc:title>
  <dc:subject/>
  <dc:creator>Susan Blaylock</dc:creator>
  <cp:keywords/>
  <cp:lastModifiedBy>Martin Wright</cp:lastModifiedBy>
  <cp:revision>3</cp:revision>
  <cp:lastPrinted>2009-11-05T20:04:00Z</cp:lastPrinted>
  <dcterms:created xsi:type="dcterms:W3CDTF">2016-05-23T06:19:00Z</dcterms:created>
  <dcterms:modified xsi:type="dcterms:W3CDTF">2017-07-11T05:40:00Z</dcterms:modified>
</cp:coreProperties>
</file>